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left"/>
        <w:rPr>
          <w:b w:val="1"/>
          <w:sz w:val="24"/>
          <w:szCs w:val="24"/>
        </w:rPr>
      </w:pPr>
      <w:r w:rsidDel="00000000" w:rsidR="00000000" w:rsidRPr="00000000">
        <w:rPr>
          <w:rtl w:val="0"/>
        </w:rPr>
      </w:r>
    </w:p>
    <w:p w:rsidR="00000000" w:rsidDel="00000000" w:rsidP="00000000" w:rsidRDefault="00000000" w:rsidRPr="00000000" w14:paraId="00000002">
      <w:pPr>
        <w:ind w:left="0" w:firstLine="0"/>
        <w:jc w:val="center"/>
        <w:rPr>
          <w:b w:val="1"/>
          <w:i w:val="1"/>
          <w:sz w:val="24"/>
          <w:szCs w:val="24"/>
        </w:rPr>
      </w:pPr>
      <w:r w:rsidDel="00000000" w:rsidR="00000000" w:rsidRPr="00000000">
        <w:rPr>
          <w:rtl w:val="0"/>
        </w:rPr>
      </w:r>
    </w:p>
    <w:p w:rsidR="00000000" w:rsidDel="00000000" w:rsidP="00000000" w:rsidRDefault="00000000" w:rsidRPr="00000000" w14:paraId="00000003">
      <w:pPr>
        <w:ind w:left="0" w:firstLine="0"/>
        <w:jc w:val="center"/>
        <w:rPr>
          <w:b w:val="1"/>
          <w:sz w:val="24"/>
          <w:szCs w:val="24"/>
        </w:rPr>
      </w:pPr>
      <w:r w:rsidDel="00000000" w:rsidR="00000000" w:rsidRPr="00000000">
        <w:rPr>
          <w:b w:val="1"/>
          <w:sz w:val="24"/>
          <w:szCs w:val="24"/>
          <w:rtl w:val="0"/>
        </w:rPr>
        <w:br w:type="textWrapping"/>
      </w:r>
      <w:r w:rsidDel="00000000" w:rsidR="00000000" w:rsidRPr="00000000">
        <w:rPr>
          <w:b w:val="1"/>
          <w:i w:val="1"/>
          <w:color w:val="980000"/>
          <w:sz w:val="24"/>
          <w:szCs w:val="24"/>
          <w:rtl w:val="0"/>
        </w:rPr>
        <w:t xml:space="preserve"> </w:t>
      </w:r>
      <w:r w:rsidDel="00000000" w:rsidR="00000000" w:rsidRPr="00000000">
        <w:rPr>
          <w:rtl w:val="0"/>
        </w:rPr>
      </w:r>
    </w:p>
    <w:p w:rsidR="00000000" w:rsidDel="00000000" w:rsidP="00000000" w:rsidRDefault="00000000" w:rsidRPr="00000000" w14:paraId="00000004">
      <w:pPr>
        <w:ind w:left="0" w:firstLine="0"/>
        <w:jc w:val="center"/>
        <w:rPr>
          <w:i w:val="1"/>
          <w:sz w:val="24"/>
          <w:szCs w:val="24"/>
        </w:rPr>
      </w:pPr>
      <w:r w:rsidDel="00000000" w:rsidR="00000000" w:rsidRPr="00000000">
        <w:rPr>
          <w:b w:val="1"/>
          <w:sz w:val="24"/>
          <w:szCs w:val="24"/>
          <w:rtl w:val="0"/>
        </w:rPr>
        <w:t xml:space="preserve">EQUILIBRA TU PIEL: DESCUBRE LA RUTINA EFECTIVA DE THE </w:t>
      </w:r>
      <w:r w:rsidDel="00000000" w:rsidR="00000000" w:rsidRPr="00000000">
        <w:rPr>
          <w:b w:val="1"/>
          <w:sz w:val="24"/>
          <w:szCs w:val="24"/>
          <w:rtl w:val="0"/>
        </w:rPr>
        <w:t xml:space="preserve">ORDINARY</w:t>
      </w:r>
      <w:r w:rsidDel="00000000" w:rsidR="00000000" w:rsidRPr="00000000">
        <w:rPr>
          <w:b w:val="1"/>
          <w:sz w:val="24"/>
          <w:szCs w:val="24"/>
          <w:rtl w:val="0"/>
        </w:rPr>
        <w:t xml:space="preserve"> PARA PIEL GRASA Y MIXTA</w:t>
        <w:br w:type="textWrapping"/>
      </w:r>
      <w:r w:rsidDel="00000000" w:rsidR="00000000" w:rsidRPr="00000000">
        <w:rPr>
          <w:i w:val="1"/>
          <w:sz w:val="24"/>
          <w:szCs w:val="24"/>
          <w:rtl w:val="0"/>
        </w:rPr>
        <w:t xml:space="preserve"> </w:t>
      </w:r>
      <w:r w:rsidDel="00000000" w:rsidR="00000000" w:rsidRPr="00000000">
        <w:rPr>
          <w:rtl w:val="0"/>
        </w:rPr>
      </w:r>
    </w:p>
    <w:p w:rsidR="00000000" w:rsidDel="00000000" w:rsidP="00000000" w:rsidRDefault="00000000" w:rsidRPr="00000000" w14:paraId="00000005">
      <w:pPr>
        <w:ind w:left="0" w:firstLine="0"/>
        <w:jc w:val="center"/>
        <w:rPr>
          <w:i w:val="1"/>
          <w:sz w:val="24"/>
          <w:szCs w:val="24"/>
        </w:rPr>
      </w:pPr>
      <w:r w:rsidDel="00000000" w:rsidR="00000000" w:rsidRPr="00000000">
        <w:rPr>
          <w:i w:val="1"/>
          <w:sz w:val="24"/>
          <w:szCs w:val="24"/>
          <w:rtl w:val="0"/>
        </w:rPr>
        <w:t xml:space="preserve">Prepara, trata y sella para conseguir una piel hidratada y equilibrada con </w:t>
      </w:r>
      <w:r w:rsidDel="00000000" w:rsidR="00000000" w:rsidRPr="00000000">
        <w:rPr>
          <w:b w:val="1"/>
          <w:i w:val="1"/>
          <w:sz w:val="24"/>
          <w:szCs w:val="24"/>
          <w:rtl w:val="0"/>
        </w:rPr>
        <w:t xml:space="preserve">The Ordinary</w:t>
      </w:r>
      <w:r w:rsidDel="00000000" w:rsidR="00000000" w:rsidRPr="00000000">
        <w:rPr>
          <w:i w:val="1"/>
          <w:sz w:val="24"/>
          <w:szCs w:val="24"/>
          <w:rtl w:val="0"/>
        </w:rPr>
        <w:t xml:space="preserve">.</w:t>
      </w:r>
    </w:p>
    <w:p w:rsidR="00000000" w:rsidDel="00000000" w:rsidP="00000000" w:rsidRDefault="00000000" w:rsidRPr="00000000" w14:paraId="00000006">
      <w:pPr>
        <w:ind w:left="0" w:firstLine="0"/>
        <w:jc w:val="center"/>
        <w:rPr>
          <w:i w:val="1"/>
          <w:sz w:val="24"/>
          <w:szCs w:val="24"/>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La producción de grasa en nuestra piel es normal, ya que eso mantiene la barrera natural de hidratación que ésta tiene. Sin embargo, el cutis de algunas personas produce sebo de manera excesiva, o concentrada en áreas como la zona T.</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Si tu piel es grasa o mixta, la puedes equilibrar con ayuda de los productos adecuados de skincare. Y para ayudarte a lograrlo, </w:t>
      </w:r>
      <w:r w:rsidDel="00000000" w:rsidR="00000000" w:rsidRPr="00000000">
        <w:rPr>
          <w:b w:val="1"/>
          <w:rtl w:val="0"/>
        </w:rPr>
        <w:t xml:space="preserve">The Ordinary</w:t>
      </w:r>
      <w:r w:rsidDel="00000000" w:rsidR="00000000" w:rsidRPr="00000000">
        <w:rPr>
          <w:rtl w:val="0"/>
        </w:rPr>
        <w:t xml:space="preserve">, la marca de belleza canadiense que te ofrece una colección evolutiva de tratamientos que ofrecen tecnologías clínicas familiares y eficaces centradas en aumentar la comunicación y la integridad de los precios en el cuidado de la piel tiene una rutina fácil y muy eficaz centrada en tres pasos: Preparar, Tratar y Sellar. ¡Compruébalo!</w:t>
      </w: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b w:val="1"/>
          <w:rtl w:val="0"/>
        </w:rPr>
        <w:t xml:space="preserve">Preparar: </w:t>
      </w:r>
      <w:r w:rsidDel="00000000" w:rsidR="00000000" w:rsidRPr="00000000">
        <w:rPr>
          <w:rtl w:val="0"/>
        </w:rPr>
        <w:t xml:space="preserve">La limpieza es el primer paso, y posiblemente el más importante, de un régimen de cuidado de la piel ya que prepara la piel para los siguientes pasos, a la vez que elimina el maquillaje y las impurezas ambientales. Por eso, para iniciar el régimen de 3 pasos de The Ordinary, el nuevo </w:t>
      </w:r>
      <w:r w:rsidDel="00000000" w:rsidR="00000000" w:rsidRPr="00000000">
        <w:rPr>
          <w:b w:val="1"/>
          <w:rtl w:val="0"/>
        </w:rPr>
        <w:t xml:space="preserve">Glucoside Foaming Cleanser</w:t>
      </w:r>
      <w:r w:rsidDel="00000000" w:rsidR="00000000" w:rsidRPr="00000000">
        <w:rPr>
          <w:rtl w:val="0"/>
        </w:rPr>
        <w:t xml:space="preserve"> es imprescindible para las pieles más grasas, gracias a su formato gel-espuma y a ingredientes como el Decil Glucósido y el Glucósido de Coco, que limpian eficazmente la piel a la vez que mantienen su barrera de hidratación.</w:t>
      </w:r>
    </w:p>
    <w:p w:rsidR="00000000" w:rsidDel="00000000" w:rsidP="00000000" w:rsidRDefault="00000000" w:rsidRPr="00000000" w14:paraId="0000000C">
      <w:pPr>
        <w:jc w:val="both"/>
        <w:rPr>
          <w:i w:val="1"/>
          <w:color w:val="980000"/>
          <w:sz w:val="18"/>
          <w:szCs w:val="18"/>
        </w:rPr>
      </w:pPr>
      <w:r w:rsidDel="00000000" w:rsidR="00000000" w:rsidRPr="00000000">
        <w:rPr>
          <w:rtl w:val="0"/>
        </w:rPr>
      </w:r>
    </w:p>
    <w:p w:rsidR="00000000" w:rsidDel="00000000" w:rsidP="00000000" w:rsidRDefault="00000000" w:rsidRPr="00000000" w14:paraId="0000000D">
      <w:pPr>
        <w:jc w:val="both"/>
        <w:rPr>
          <w:i w:val="1"/>
          <w:color w:val="980000"/>
          <w:sz w:val="18"/>
          <w:szCs w:val="18"/>
        </w:rPr>
      </w:pPr>
      <w:r w:rsidDel="00000000" w:rsidR="00000000" w:rsidRPr="00000000">
        <w:rPr>
          <w:sz w:val="18"/>
          <w:szCs w:val="18"/>
          <w:rtl w:val="0"/>
        </w:rPr>
        <w:t xml:space="preserve">*Según las pruebas clínicas realizadas en 33 personas que utilizaron el producto dos veces al día durante 14 días, el 84% de ellas afirmaron que la piel se sentía más suave y el 82% más flexible después de su uso.</w:t>
      </w: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b w:val="1"/>
          <w:rtl w:val="0"/>
        </w:rPr>
        <w:t xml:space="preserve">Tratar: </w:t>
      </w:r>
      <w:r w:rsidDel="00000000" w:rsidR="00000000" w:rsidRPr="00000000">
        <w:rPr>
          <w:rtl w:val="0"/>
        </w:rPr>
        <w:t xml:space="preserve">El siguiente paso de la rutina es el Tratamiento, en el que puedes tratar los problemas específicos de tu piel mediante tratamientos específicos y sueros después de la Preparación y </w:t>
      </w:r>
      <w:r w:rsidDel="00000000" w:rsidR="00000000" w:rsidRPr="00000000">
        <w:rPr>
          <w:b w:val="1"/>
          <w:rtl w:val="0"/>
        </w:rPr>
        <w:t xml:space="preserve">The Ordinary </w:t>
      </w:r>
      <w:r w:rsidDel="00000000" w:rsidR="00000000" w:rsidRPr="00000000">
        <w:rPr>
          <w:rtl w:val="0"/>
        </w:rPr>
        <w:t xml:space="preserve">ha creado </w:t>
      </w:r>
      <w:r w:rsidDel="00000000" w:rsidR="00000000" w:rsidRPr="00000000">
        <w:rPr>
          <w:b w:val="1"/>
          <w:i w:val="1"/>
          <w:rtl w:val="0"/>
        </w:rPr>
        <w:t xml:space="preserve">Aloe 2% + NAG 2%</w:t>
      </w:r>
      <w:r w:rsidDel="00000000" w:rsidR="00000000" w:rsidRPr="00000000">
        <w:rPr>
          <w:rtl w:val="0"/>
        </w:rPr>
        <w:t xml:space="preserve">, </w:t>
      </w:r>
      <w:r w:rsidDel="00000000" w:rsidR="00000000" w:rsidRPr="00000000">
        <w:rPr>
          <w:rtl w:val="0"/>
        </w:rPr>
        <w:t xml:space="preserve">un suero a base de agua formulado para tratar las marcas posteriores al acné, al tiempo que mejora la textura de la piel y refuerza la barrera cutánea. Está indicado para todo tipo de pieles, incluidas las propensas a las imperfecciones de cualquier edad.</w:t>
      </w:r>
    </w:p>
    <w:p w:rsidR="00000000" w:rsidDel="00000000" w:rsidP="00000000" w:rsidRDefault="00000000" w:rsidRPr="00000000" w14:paraId="00000010">
      <w:pPr>
        <w:jc w:val="both"/>
        <w:rPr>
          <w:i w:val="1"/>
          <w:color w:val="980000"/>
        </w:rPr>
      </w:pPr>
      <w:r w:rsidDel="00000000" w:rsidR="00000000" w:rsidRPr="00000000">
        <w:rPr>
          <w:rtl w:val="0"/>
        </w:rPr>
      </w:r>
    </w:p>
    <w:p w:rsidR="00000000" w:rsidDel="00000000" w:rsidP="00000000" w:rsidRDefault="00000000" w:rsidRPr="00000000" w14:paraId="00000011">
      <w:pPr>
        <w:jc w:val="both"/>
        <w:rPr>
          <w:i w:val="1"/>
          <w:color w:val="980000"/>
        </w:rPr>
      </w:pPr>
      <w:r w:rsidDel="00000000" w:rsidR="00000000" w:rsidRPr="00000000">
        <w:rPr>
          <w:rtl w:val="0"/>
        </w:rPr>
        <w:t xml:space="preserve">Su fórmula incluye ingredientes como el jugo de hoja de Aloe Barbadensis en polvo, conocido por sus propiedades hidratantes, así como N-Acetil Glucosamina (NAG), un ingrediente hidratante derivado de la biotecnología que combate las irregularidades del tono de la piel. Junto con el Palmitoyl Pentapeptide-4, igualan la textura y el tono y reducen el aspecto de los poros en 4 a 8 semanas, al tiempo que refuerzan la barrera de la piel contra la pérdida de hidratación. </w:t>
      </w:r>
      <w:r w:rsidDel="00000000" w:rsidR="00000000" w:rsidRPr="00000000">
        <w:rPr>
          <w:rtl w:val="0"/>
        </w:rPr>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i w:val="1"/>
          <w:color w:val="980000"/>
          <w:sz w:val="18"/>
          <w:szCs w:val="18"/>
        </w:rPr>
      </w:pPr>
      <w:r w:rsidDel="00000000" w:rsidR="00000000" w:rsidRPr="00000000">
        <w:rPr>
          <w:sz w:val="18"/>
          <w:szCs w:val="18"/>
          <w:rtl w:val="0"/>
        </w:rPr>
        <w:t xml:space="preserve">*Pruebas clínicas realizadas en 31 sujetos tras utilizar el producto 2 veces al día durante 4 y 8 semanas. </w:t>
      </w:r>
      <w:r w:rsidDel="00000000" w:rsidR="00000000" w:rsidRPr="00000000">
        <w:rPr>
          <w:rtl w:val="0"/>
        </w:rPr>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both"/>
        <w:rPr/>
      </w:pPr>
      <w:r w:rsidDel="00000000" w:rsidR="00000000" w:rsidRPr="00000000">
        <w:rPr>
          <w:b w:val="1"/>
          <w:rtl w:val="0"/>
        </w:rPr>
        <w:t xml:space="preserve">Sellar: </w:t>
      </w:r>
      <w:r w:rsidDel="00000000" w:rsidR="00000000" w:rsidRPr="00000000">
        <w:rPr>
          <w:rtl w:val="0"/>
        </w:rPr>
        <w:t xml:space="preserve">En este paso final, puedes usar un hidratante para sellar los beneficios del Tratamiento, y </w:t>
      </w:r>
      <w:r w:rsidDel="00000000" w:rsidR="00000000" w:rsidRPr="00000000">
        <w:rPr>
          <w:b w:val="1"/>
          <w:rtl w:val="0"/>
        </w:rPr>
        <w:t xml:space="preserve">The Ordinary</w:t>
      </w:r>
      <w:r w:rsidDel="00000000" w:rsidR="00000000" w:rsidRPr="00000000">
        <w:rPr>
          <w:rtl w:val="0"/>
        </w:rPr>
        <w:t xml:space="preserve"> cuenta con </w:t>
      </w:r>
      <w:r w:rsidDel="00000000" w:rsidR="00000000" w:rsidRPr="00000000">
        <w:rPr>
          <w:b w:val="1"/>
          <w:i w:val="1"/>
          <w:rtl w:val="0"/>
        </w:rPr>
        <w:t xml:space="preserve">Natural Moisturizing Factors + Beta Glucan</w:t>
      </w:r>
      <w:r w:rsidDel="00000000" w:rsidR="00000000" w:rsidRPr="00000000">
        <w:rPr>
          <w:rtl w:val="0"/>
        </w:rPr>
        <w:t xml:space="preserve">, un gel-crema ligero que proporciona los factores hidratantes idénticos a los que se encuentran en la piel, como las ceramidas y el beta glucano. Gracias a estos elementos, la barrera cutánea se nutre a través de una aplicación que no irrita ni sensibiliza la piel y una textura ligera, ideal para las pieles grasas o mixtas. Según estudios clínicos, una sola aplicación aumenta la hidratación y mantiene la barrera natural de la piel durante todo el día. </w:t>
      </w:r>
    </w:p>
    <w:p w:rsidR="00000000" w:rsidDel="00000000" w:rsidP="00000000" w:rsidRDefault="00000000" w:rsidRPr="00000000" w14:paraId="00000016">
      <w:pPr>
        <w:jc w:val="both"/>
        <w:rPr>
          <w:i w:val="1"/>
          <w:color w:val="980000"/>
        </w:rPr>
      </w:pPr>
      <w:r w:rsidDel="00000000" w:rsidR="00000000" w:rsidRPr="00000000">
        <w:rPr>
          <w:rtl w:val="0"/>
        </w:rPr>
      </w:r>
    </w:p>
    <w:p w:rsidR="00000000" w:rsidDel="00000000" w:rsidP="00000000" w:rsidRDefault="00000000" w:rsidRPr="00000000" w14:paraId="00000017">
      <w:pPr>
        <w:jc w:val="both"/>
        <w:rPr>
          <w:i w:val="1"/>
          <w:color w:val="980000"/>
          <w:sz w:val="18"/>
          <w:szCs w:val="18"/>
        </w:rPr>
      </w:pPr>
      <w:r w:rsidDel="00000000" w:rsidR="00000000" w:rsidRPr="00000000">
        <w:rPr>
          <w:sz w:val="18"/>
          <w:szCs w:val="18"/>
          <w:rtl w:val="0"/>
        </w:rPr>
        <w:t xml:space="preserve">*Estudio independiente de eficacia realizado en 30 personas durante un periodo de 8 horas.</w:t>
      </w:r>
      <w:r w:rsidDel="00000000" w:rsidR="00000000" w:rsidRPr="00000000">
        <w:rPr>
          <w:rtl w:val="0"/>
        </w:rPr>
      </w:r>
    </w:p>
    <w:p w:rsidR="00000000" w:rsidDel="00000000" w:rsidP="00000000" w:rsidRDefault="00000000" w:rsidRPr="00000000" w14:paraId="00000018">
      <w:pPr>
        <w:jc w:val="both"/>
        <w:rPr/>
      </w:pPr>
      <w:r w:rsidDel="00000000" w:rsidR="00000000" w:rsidRPr="00000000">
        <w:rPr>
          <w:rtl w:val="0"/>
        </w:rPr>
      </w:r>
    </w:p>
    <w:p w:rsidR="00000000" w:rsidDel="00000000" w:rsidP="00000000" w:rsidRDefault="00000000" w:rsidRPr="00000000" w14:paraId="00000019">
      <w:pPr>
        <w:jc w:val="both"/>
        <w:rPr/>
      </w:pPr>
      <w:r w:rsidDel="00000000" w:rsidR="00000000" w:rsidRPr="00000000">
        <w:rPr>
          <w:rtl w:val="0"/>
        </w:rPr>
        <w:t xml:space="preserve">¡Tú también puedes cuidar y equilibrar la piel mixta o grasa en tan solo tres pasos con ayuda de </w:t>
      </w:r>
      <w:r w:rsidDel="00000000" w:rsidR="00000000" w:rsidRPr="00000000">
        <w:rPr>
          <w:b w:val="1"/>
          <w:rtl w:val="0"/>
        </w:rPr>
        <w:t xml:space="preserve">The Ordinary</w:t>
      </w:r>
      <w:r w:rsidDel="00000000" w:rsidR="00000000" w:rsidRPr="00000000">
        <w:rPr>
          <w:rtl w:val="0"/>
        </w:rPr>
        <w:t xml:space="preserve">! Es momento de integrar una rutina que te haga ver y sentir increíblemente bien. Visita </w:t>
      </w:r>
      <w:r w:rsidDel="00000000" w:rsidR="00000000" w:rsidRPr="00000000">
        <w:rPr>
          <w:b w:val="1"/>
          <w:rtl w:val="0"/>
        </w:rPr>
        <w:t xml:space="preserve">Sephora</w:t>
      </w:r>
      <w:r w:rsidDel="00000000" w:rsidR="00000000" w:rsidRPr="00000000">
        <w:rPr>
          <w:rtl w:val="0"/>
        </w:rPr>
        <w:t xml:space="preserve"> o entra a </w:t>
      </w:r>
      <w:hyperlink r:id="rId6">
        <w:r w:rsidDel="00000000" w:rsidR="00000000" w:rsidRPr="00000000">
          <w:rPr>
            <w:color w:val="1155cc"/>
            <w:u w:val="single"/>
            <w:rtl w:val="0"/>
          </w:rPr>
          <w:t xml:space="preserve">sephora.com.mx</w:t>
        </w:r>
      </w:hyperlink>
      <w:r w:rsidDel="00000000" w:rsidR="00000000" w:rsidRPr="00000000">
        <w:rPr>
          <w:rtl w:val="0"/>
        </w:rPr>
        <w:t xml:space="preserve"> y descubre todo lo que hay para ti.</w:t>
      </w:r>
    </w:p>
    <w:p w:rsidR="00000000" w:rsidDel="00000000" w:rsidP="00000000" w:rsidRDefault="00000000" w:rsidRPr="00000000" w14:paraId="0000001A">
      <w:pPr>
        <w:jc w:val="both"/>
        <w:rPr>
          <w:i w:val="1"/>
          <w:color w:val="980000"/>
        </w:rPr>
      </w:pPr>
      <w:r w:rsidDel="00000000" w:rsidR="00000000" w:rsidRPr="00000000">
        <w:rPr>
          <w:rtl w:val="0"/>
        </w:rPr>
      </w:r>
    </w:p>
    <w:p w:rsidR="00000000" w:rsidDel="00000000" w:rsidP="00000000" w:rsidRDefault="00000000" w:rsidRPr="00000000" w14:paraId="0000001B">
      <w:pPr>
        <w:jc w:val="both"/>
        <w:rPr/>
      </w:pPr>
      <w:r w:rsidDel="00000000" w:rsidR="00000000" w:rsidRPr="00000000">
        <w:rPr>
          <w:rtl w:val="0"/>
        </w:rPr>
      </w:r>
    </w:p>
    <w:p w:rsidR="00000000" w:rsidDel="00000000" w:rsidP="00000000" w:rsidRDefault="00000000" w:rsidRPr="00000000" w14:paraId="0000001C">
      <w:pPr>
        <w:jc w:val="both"/>
        <w:rPr/>
      </w:pPr>
      <w:r w:rsidDel="00000000" w:rsidR="00000000" w:rsidRPr="00000000">
        <w:rPr>
          <w:rtl w:val="0"/>
        </w:rPr>
      </w:r>
    </w:p>
    <w:p w:rsidR="00000000" w:rsidDel="00000000" w:rsidP="00000000" w:rsidRDefault="00000000" w:rsidRPr="00000000" w14:paraId="0000001D">
      <w:pPr>
        <w:jc w:val="both"/>
        <w:rPr/>
      </w:pPr>
      <w:r w:rsidDel="00000000" w:rsidR="00000000" w:rsidRPr="00000000">
        <w:rPr>
          <w:rtl w:val="0"/>
        </w:rPr>
      </w:r>
    </w:p>
    <w:p w:rsidR="00000000" w:rsidDel="00000000" w:rsidP="00000000" w:rsidRDefault="00000000" w:rsidRPr="00000000" w14:paraId="0000001E">
      <w:pPr>
        <w:jc w:val="center"/>
        <w:rPr/>
      </w:pPr>
      <w:r w:rsidDel="00000000" w:rsidR="00000000" w:rsidRPr="00000000">
        <w:rPr>
          <w:rtl w:val="0"/>
        </w:rPr>
        <w:br w:type="textWrapping"/>
      </w:r>
      <w:r w:rsidDel="00000000" w:rsidR="00000000" w:rsidRPr="00000000">
        <w:rPr>
          <w:b w:val="1"/>
          <w:rtl w:val="0"/>
        </w:rPr>
        <w:t xml:space="preserve"># # #</w:t>
      </w: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jc w:val="both"/>
        <w:rPr>
          <w:b w:val="1"/>
        </w:rPr>
      </w:pPr>
      <w:r w:rsidDel="00000000" w:rsidR="00000000" w:rsidRPr="00000000">
        <w:rPr>
          <w:b w:val="1"/>
          <w:rtl w:val="0"/>
        </w:rPr>
        <w:t xml:space="preserve">Acerca de The Ordinary </w:t>
      </w:r>
    </w:p>
    <w:p w:rsidR="00000000" w:rsidDel="00000000" w:rsidP="00000000" w:rsidRDefault="00000000" w:rsidRPr="00000000" w14:paraId="00000021">
      <w:pPr>
        <w:rPr>
          <w:rFonts w:ascii="Josefin Sans" w:cs="Josefin Sans" w:eastAsia="Josefin Sans" w:hAnsi="Josefin Sans"/>
          <w:sz w:val="20"/>
          <w:szCs w:val="20"/>
        </w:rPr>
      </w:pPr>
      <w:r w:rsidDel="00000000" w:rsidR="00000000" w:rsidRPr="00000000">
        <w:rPr>
          <w:rtl w:val="0"/>
        </w:rPr>
      </w:r>
    </w:p>
    <w:p w:rsidR="00000000" w:rsidDel="00000000" w:rsidP="00000000" w:rsidRDefault="00000000" w:rsidRPr="00000000" w14:paraId="00000022">
      <w:pPr>
        <w:rPr>
          <w:sz w:val="20"/>
          <w:szCs w:val="20"/>
        </w:rPr>
      </w:pPr>
      <w:hyperlink r:id="rId7">
        <w:r w:rsidDel="00000000" w:rsidR="00000000" w:rsidRPr="00000000">
          <w:rPr>
            <w:color w:val="1155cc"/>
            <w:sz w:val="20"/>
            <w:szCs w:val="20"/>
            <w:u w:val="single"/>
            <w:rtl w:val="0"/>
          </w:rPr>
          <w:t xml:space="preserve">The Ordinary</w:t>
        </w:r>
      </w:hyperlink>
      <w:r w:rsidDel="00000000" w:rsidR="00000000" w:rsidRPr="00000000">
        <w:rPr>
          <w:sz w:val="20"/>
          <w:szCs w:val="20"/>
          <w:rtl w:val="0"/>
        </w:rPr>
        <w:t xml:space="preserve"> es una colección de tratamientos en evolución que ofrece tecnologías clínicas familiares y efectivas, posicionadas para elevar el precio y la integridad de la comunicación en el cuidado de la piel, el cabello, el cuerpo y más allá. </w:t>
      </w:r>
    </w:p>
    <w:p w:rsidR="00000000" w:rsidDel="00000000" w:rsidP="00000000" w:rsidRDefault="00000000" w:rsidRPr="00000000" w14:paraId="00000023">
      <w:pPr>
        <w:rPr>
          <w:sz w:val="20"/>
          <w:szCs w:val="20"/>
        </w:rPr>
      </w:pPr>
      <w:r w:rsidDel="00000000" w:rsidR="00000000" w:rsidRPr="00000000">
        <w:rPr>
          <w:rtl w:val="0"/>
        </w:rPr>
      </w:r>
    </w:p>
    <w:p w:rsidR="00000000" w:rsidDel="00000000" w:rsidP="00000000" w:rsidRDefault="00000000" w:rsidRPr="00000000" w14:paraId="00000024">
      <w:pPr>
        <w:rPr>
          <w:sz w:val="20"/>
          <w:szCs w:val="20"/>
        </w:rPr>
      </w:pPr>
      <w:r w:rsidDel="00000000" w:rsidR="00000000" w:rsidRPr="00000000">
        <w:rPr>
          <w:sz w:val="20"/>
          <w:szCs w:val="20"/>
          <w:rtl w:val="0"/>
        </w:rPr>
        <w:t xml:space="preserve">La marca fue creada para celebrar la integridad en su forma más humilde y verdadera. Su oferta es pionera, no por las tecnologías familiares que utiliza, sino por su honestidad e integridad. </w:t>
      </w:r>
      <w:r w:rsidDel="00000000" w:rsidR="00000000" w:rsidRPr="00000000">
        <w:rPr>
          <w:b w:val="1"/>
          <w:sz w:val="20"/>
          <w:szCs w:val="20"/>
          <w:rtl w:val="0"/>
        </w:rPr>
        <w:t xml:space="preserve">The Ordinary </w:t>
      </w:r>
      <w:r w:rsidDel="00000000" w:rsidR="00000000" w:rsidRPr="00000000">
        <w:rPr>
          <w:sz w:val="20"/>
          <w:szCs w:val="20"/>
          <w:rtl w:val="0"/>
        </w:rPr>
        <w:t xml:space="preserve">nació para no permitir que la mercancía se disfrace de ingenio. </w:t>
      </w:r>
      <w:r w:rsidDel="00000000" w:rsidR="00000000" w:rsidRPr="00000000">
        <w:rPr>
          <w:b w:val="1"/>
          <w:sz w:val="20"/>
          <w:szCs w:val="20"/>
          <w:rtl w:val="0"/>
        </w:rPr>
        <w:t xml:space="preserve">The Ordinary </w:t>
      </w:r>
      <w:r w:rsidDel="00000000" w:rsidR="00000000" w:rsidRPr="00000000">
        <w:rPr>
          <w:sz w:val="20"/>
          <w:szCs w:val="20"/>
          <w:rtl w:val="0"/>
        </w:rPr>
        <w:t xml:space="preserve">existe para comunicar con integridad y llevar al mercado tecnologías eficaces y más familiares a precios honorables. </w:t>
      </w:r>
      <w:r w:rsidDel="00000000" w:rsidR="00000000" w:rsidRPr="00000000">
        <w:rPr>
          <w:b w:val="1"/>
          <w:sz w:val="20"/>
          <w:szCs w:val="20"/>
          <w:rtl w:val="0"/>
        </w:rPr>
        <w:t xml:space="preserve">The Ordinary</w:t>
      </w:r>
      <w:r w:rsidDel="00000000" w:rsidR="00000000" w:rsidRPr="00000000">
        <w:rPr>
          <w:sz w:val="20"/>
          <w:szCs w:val="20"/>
          <w:rtl w:val="0"/>
        </w:rPr>
        <w:t xml:space="preserve"> es "formulaciones clínicas con integridad".</w:t>
      </w:r>
    </w:p>
    <w:p w:rsidR="00000000" w:rsidDel="00000000" w:rsidP="00000000" w:rsidRDefault="00000000" w:rsidRPr="00000000" w14:paraId="00000025">
      <w:pPr>
        <w:rPr>
          <w:rFonts w:ascii="Josefin Sans" w:cs="Josefin Sans" w:eastAsia="Josefin Sans" w:hAnsi="Josefin Sans"/>
          <w:sz w:val="20"/>
          <w:szCs w:val="20"/>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jc w:val="both"/>
        <w:rPr>
          <w:b w:val="1"/>
        </w:rPr>
      </w:pPr>
      <w:r w:rsidDel="00000000" w:rsidR="00000000" w:rsidRPr="00000000">
        <w:rPr>
          <w:b w:val="1"/>
          <w:rtl w:val="0"/>
        </w:rPr>
        <w:t xml:space="preserve">Acerca de DECIEM</w:t>
      </w:r>
    </w:p>
    <w:p w:rsidR="00000000" w:rsidDel="00000000" w:rsidP="00000000" w:rsidRDefault="00000000" w:rsidRPr="00000000" w14:paraId="00000028">
      <w:pPr>
        <w:jc w:val="both"/>
        <w:rPr/>
      </w:pPr>
      <w:r w:rsidDel="00000000" w:rsidR="00000000" w:rsidRPr="00000000">
        <w:rPr>
          <w:rtl w:val="0"/>
        </w:rPr>
      </w:r>
    </w:p>
    <w:p w:rsidR="00000000" w:rsidDel="00000000" w:rsidP="00000000" w:rsidRDefault="00000000" w:rsidRPr="00000000" w14:paraId="00000029">
      <w:pPr>
        <w:jc w:val="both"/>
        <w:rPr>
          <w:sz w:val="20"/>
          <w:szCs w:val="20"/>
        </w:rPr>
      </w:pPr>
      <w:r w:rsidDel="00000000" w:rsidR="00000000" w:rsidRPr="00000000">
        <w:rPr>
          <w:b w:val="1"/>
          <w:sz w:val="20"/>
          <w:szCs w:val="20"/>
          <w:rtl w:val="0"/>
        </w:rPr>
        <w:t xml:space="preserve">DECIEM</w:t>
      </w:r>
      <w:r w:rsidDel="00000000" w:rsidR="00000000" w:rsidRPr="00000000">
        <w:rPr>
          <w:sz w:val="20"/>
          <w:szCs w:val="20"/>
          <w:rtl w:val="0"/>
        </w:rPr>
        <w:t xml:space="preserve"> es un paraguas científico, humilde y feliz de buenas marcas de belleza como </w:t>
      </w:r>
      <w:r w:rsidDel="00000000" w:rsidR="00000000" w:rsidRPr="00000000">
        <w:rPr>
          <w:b w:val="1"/>
          <w:sz w:val="20"/>
          <w:szCs w:val="20"/>
          <w:rtl w:val="0"/>
        </w:rPr>
        <w:t xml:space="preserve">NIOD </w:t>
      </w:r>
      <w:r w:rsidDel="00000000" w:rsidR="00000000" w:rsidRPr="00000000">
        <w:rPr>
          <w:sz w:val="20"/>
          <w:szCs w:val="20"/>
          <w:rtl w:val="0"/>
        </w:rPr>
        <w:t xml:space="preserve">y </w:t>
      </w:r>
      <w:r w:rsidDel="00000000" w:rsidR="00000000" w:rsidRPr="00000000">
        <w:rPr>
          <w:b w:val="1"/>
          <w:sz w:val="20"/>
          <w:szCs w:val="20"/>
          <w:rtl w:val="0"/>
        </w:rPr>
        <w:t xml:space="preserve">The Ordinary.</w:t>
      </w:r>
      <w:r w:rsidDel="00000000" w:rsidR="00000000" w:rsidRPr="00000000">
        <w:rPr>
          <w:sz w:val="20"/>
          <w:szCs w:val="20"/>
          <w:rtl w:val="0"/>
        </w:rPr>
        <w:t xml:space="preserve"> </w:t>
      </w:r>
    </w:p>
    <w:p w:rsidR="00000000" w:rsidDel="00000000" w:rsidP="00000000" w:rsidRDefault="00000000" w:rsidRPr="00000000" w14:paraId="0000002A">
      <w:pPr>
        <w:jc w:val="both"/>
        <w:rPr>
          <w:sz w:val="20"/>
          <w:szCs w:val="20"/>
        </w:rPr>
      </w:pPr>
      <w:r w:rsidDel="00000000" w:rsidR="00000000" w:rsidRPr="00000000">
        <w:rPr>
          <w:rtl w:val="0"/>
        </w:rPr>
      </w:r>
    </w:p>
    <w:p w:rsidR="00000000" w:rsidDel="00000000" w:rsidP="00000000" w:rsidRDefault="00000000" w:rsidRPr="00000000" w14:paraId="0000002B">
      <w:pPr>
        <w:jc w:val="both"/>
        <w:rPr>
          <w:sz w:val="20"/>
          <w:szCs w:val="20"/>
        </w:rPr>
      </w:pPr>
      <w:r w:rsidDel="00000000" w:rsidR="00000000" w:rsidRPr="00000000">
        <w:rPr>
          <w:sz w:val="20"/>
          <w:szCs w:val="20"/>
          <w:rtl w:val="0"/>
        </w:rPr>
        <w:t xml:space="preserve">A lo largo de los años nos han catalogado como "lo más emocionante que le ha pasado al cuidado de la piel" y "la empresa de belleza más </w:t>
      </w:r>
      <w:r w:rsidDel="00000000" w:rsidR="00000000" w:rsidRPr="00000000">
        <w:rPr>
          <w:sz w:val="20"/>
          <w:szCs w:val="20"/>
          <w:rtl w:val="0"/>
        </w:rPr>
        <w:t xml:space="preserve">hot</w:t>
      </w:r>
      <w:r w:rsidDel="00000000" w:rsidR="00000000" w:rsidRPr="00000000">
        <w:rPr>
          <w:sz w:val="20"/>
          <w:szCs w:val="20"/>
          <w:rtl w:val="0"/>
        </w:rPr>
        <w:t xml:space="preserve"> del momento" </w:t>
      </w:r>
    </w:p>
    <w:p w:rsidR="00000000" w:rsidDel="00000000" w:rsidP="00000000" w:rsidRDefault="00000000" w:rsidRPr="00000000" w14:paraId="0000002C">
      <w:pPr>
        <w:jc w:val="both"/>
        <w:rPr>
          <w:sz w:val="20"/>
          <w:szCs w:val="20"/>
        </w:rPr>
      </w:pPr>
      <w:r w:rsidDel="00000000" w:rsidR="00000000" w:rsidRPr="00000000">
        <w:rPr>
          <w:rtl w:val="0"/>
        </w:rPr>
      </w:r>
    </w:p>
    <w:p w:rsidR="00000000" w:rsidDel="00000000" w:rsidP="00000000" w:rsidRDefault="00000000" w:rsidRPr="00000000" w14:paraId="0000002D">
      <w:pPr>
        <w:jc w:val="both"/>
        <w:rPr>
          <w:sz w:val="20"/>
          <w:szCs w:val="20"/>
        </w:rPr>
      </w:pPr>
      <w:r w:rsidDel="00000000" w:rsidR="00000000" w:rsidRPr="00000000">
        <w:rPr>
          <w:b w:val="1"/>
          <w:sz w:val="20"/>
          <w:szCs w:val="20"/>
          <w:rtl w:val="0"/>
        </w:rPr>
        <w:t xml:space="preserve">DECIEM</w:t>
      </w:r>
      <w:r w:rsidDel="00000000" w:rsidR="00000000" w:rsidRPr="00000000">
        <w:rPr>
          <w:sz w:val="20"/>
          <w:szCs w:val="20"/>
          <w:rtl w:val="0"/>
        </w:rPr>
        <w:t xml:space="preserve"> fue fundada en 2013 por "el disruptor más emocionante del mundo de la belleza", Brandon Truaxe. Durante una cooperación de cuatro meses en un laboratorio de cuidado de la piel, se enfadó por la falta de pasión, transparencia o perspicacia cuando se desarrollaban los productos de belleza. </w:t>
      </w:r>
    </w:p>
    <w:p w:rsidR="00000000" w:rsidDel="00000000" w:rsidP="00000000" w:rsidRDefault="00000000" w:rsidRPr="00000000" w14:paraId="0000002E">
      <w:pPr>
        <w:jc w:val="both"/>
        <w:rPr>
          <w:sz w:val="20"/>
          <w:szCs w:val="20"/>
        </w:rPr>
      </w:pPr>
      <w:r w:rsidDel="00000000" w:rsidR="00000000" w:rsidRPr="00000000">
        <w:rPr>
          <w:rtl w:val="0"/>
        </w:rPr>
      </w:r>
    </w:p>
    <w:p w:rsidR="00000000" w:rsidDel="00000000" w:rsidP="00000000" w:rsidRDefault="00000000" w:rsidRPr="00000000" w14:paraId="0000002F">
      <w:pPr>
        <w:jc w:val="both"/>
        <w:rPr>
          <w:sz w:val="20"/>
          <w:szCs w:val="20"/>
        </w:rPr>
      </w:pPr>
      <w:r w:rsidDel="00000000" w:rsidR="00000000" w:rsidRPr="00000000">
        <w:rPr>
          <w:sz w:val="20"/>
          <w:szCs w:val="20"/>
          <w:rtl w:val="0"/>
        </w:rPr>
        <w:t xml:space="preserve">Por eso cada concepto de producto comienza en nuestro laboratorio y no en un departamento de marketing. Con un compromiso dedicado a la innovación, nuestro laboratorio está formado por 25 (y cada vez más) felices bioquímicos que están continuamente explorando y creando para traer al mundo más cosas buenas.</w:t>
      </w:r>
    </w:p>
    <w:p w:rsidR="00000000" w:rsidDel="00000000" w:rsidP="00000000" w:rsidRDefault="00000000" w:rsidRPr="00000000" w14:paraId="00000030">
      <w:pPr>
        <w:jc w:val="both"/>
        <w:rPr>
          <w:sz w:val="20"/>
          <w:szCs w:val="20"/>
        </w:rPr>
      </w:pPr>
      <w:r w:rsidDel="00000000" w:rsidR="00000000" w:rsidRPr="00000000">
        <w:rPr>
          <w:rtl w:val="0"/>
        </w:rPr>
      </w:r>
    </w:p>
    <w:p w:rsidR="00000000" w:rsidDel="00000000" w:rsidP="00000000" w:rsidRDefault="00000000" w:rsidRPr="00000000" w14:paraId="00000031">
      <w:pPr>
        <w:jc w:val="both"/>
        <w:rPr>
          <w:sz w:val="20"/>
          <w:szCs w:val="20"/>
        </w:rPr>
      </w:pPr>
      <w:r w:rsidDel="00000000" w:rsidR="00000000" w:rsidRPr="00000000">
        <w:rPr>
          <w:sz w:val="20"/>
          <w:szCs w:val="20"/>
          <w:rtl w:val="0"/>
        </w:rPr>
        <w:t xml:space="preserve">La gama de marcas y productos de "belleza funcional" de </w:t>
      </w:r>
      <w:r w:rsidDel="00000000" w:rsidR="00000000" w:rsidRPr="00000000">
        <w:rPr>
          <w:b w:val="1"/>
          <w:sz w:val="20"/>
          <w:szCs w:val="20"/>
          <w:rtl w:val="0"/>
        </w:rPr>
        <w:t xml:space="preserve">DECIEM</w:t>
      </w:r>
      <w:r w:rsidDel="00000000" w:rsidR="00000000" w:rsidRPr="00000000">
        <w:rPr>
          <w:sz w:val="20"/>
          <w:szCs w:val="20"/>
          <w:rtl w:val="0"/>
        </w:rPr>
        <w:t xml:space="preserve"> se vende en México</w:t>
      </w:r>
      <w:r w:rsidDel="00000000" w:rsidR="00000000" w:rsidRPr="00000000">
        <w:rPr>
          <w:sz w:val="20"/>
          <w:szCs w:val="20"/>
          <w:rtl w:val="0"/>
        </w:rPr>
        <w:t xml:space="preserve"> a través de Sephora y El Palacio de Hierr</w:t>
      </w:r>
      <w:r w:rsidDel="00000000" w:rsidR="00000000" w:rsidRPr="00000000">
        <w:rPr>
          <w:sz w:val="20"/>
          <w:szCs w:val="20"/>
          <w:rtl w:val="0"/>
        </w:rPr>
        <w:t xml:space="preserve">o.</w:t>
      </w:r>
    </w:p>
    <w:p w:rsidR="00000000" w:rsidDel="00000000" w:rsidP="00000000" w:rsidRDefault="00000000" w:rsidRPr="00000000" w14:paraId="00000032">
      <w:pPr>
        <w:jc w:val="both"/>
        <w:rPr>
          <w:sz w:val="20"/>
          <w:szCs w:val="20"/>
        </w:rPr>
      </w:pPr>
      <w:r w:rsidDel="00000000" w:rsidR="00000000" w:rsidRPr="00000000">
        <w:rPr>
          <w:rtl w:val="0"/>
        </w:rPr>
      </w:r>
    </w:p>
    <w:p w:rsidR="00000000" w:rsidDel="00000000" w:rsidP="00000000" w:rsidRDefault="00000000" w:rsidRPr="00000000" w14:paraId="00000033">
      <w:pPr>
        <w:jc w:val="both"/>
        <w:rPr>
          <w:sz w:val="20"/>
          <w:szCs w:val="20"/>
        </w:rPr>
      </w:pPr>
      <w:r w:rsidDel="00000000" w:rsidR="00000000" w:rsidRPr="00000000">
        <w:rPr>
          <w:rtl w:val="0"/>
        </w:rPr>
      </w:r>
    </w:p>
    <w:p w:rsidR="00000000" w:rsidDel="00000000" w:rsidP="00000000" w:rsidRDefault="00000000" w:rsidRPr="00000000" w14:paraId="00000034">
      <w:pPr>
        <w:spacing w:line="240" w:lineRule="auto"/>
        <w:jc w:val="both"/>
        <w:rPr>
          <w:b w:val="1"/>
          <w:sz w:val="20"/>
          <w:szCs w:val="20"/>
        </w:rPr>
      </w:pPr>
      <w:r w:rsidDel="00000000" w:rsidR="00000000" w:rsidRPr="00000000">
        <w:rPr>
          <w:b w:val="1"/>
          <w:sz w:val="20"/>
          <w:szCs w:val="20"/>
          <w:rtl w:val="0"/>
        </w:rPr>
        <w:t xml:space="preserve">CONTACTO</w:t>
      </w:r>
    </w:p>
    <w:p w:rsidR="00000000" w:rsidDel="00000000" w:rsidP="00000000" w:rsidRDefault="00000000" w:rsidRPr="00000000" w14:paraId="00000035">
      <w:pPr>
        <w:spacing w:line="276" w:lineRule="auto"/>
        <w:jc w:val="both"/>
        <w:rPr>
          <w:color w:val="222222"/>
          <w:sz w:val="20"/>
          <w:szCs w:val="20"/>
          <w:highlight w:val="white"/>
        </w:rPr>
      </w:pPr>
      <w:r w:rsidDel="00000000" w:rsidR="00000000" w:rsidRPr="00000000">
        <w:rPr>
          <w:rtl w:val="0"/>
        </w:rPr>
      </w:r>
    </w:p>
    <w:p w:rsidR="00000000" w:rsidDel="00000000" w:rsidP="00000000" w:rsidRDefault="00000000" w:rsidRPr="00000000" w14:paraId="00000036">
      <w:pPr>
        <w:spacing w:line="276" w:lineRule="auto"/>
        <w:jc w:val="both"/>
        <w:rPr>
          <w:sz w:val="20"/>
          <w:szCs w:val="20"/>
        </w:rPr>
      </w:pPr>
      <w:r w:rsidDel="00000000" w:rsidR="00000000" w:rsidRPr="00000000">
        <w:rPr>
          <w:sz w:val="20"/>
          <w:szCs w:val="20"/>
          <w:rtl w:val="0"/>
        </w:rPr>
        <w:t xml:space="preserve">Daniela Luna</w:t>
      </w:r>
      <w:r w:rsidDel="00000000" w:rsidR="00000000" w:rsidRPr="00000000">
        <w:rPr>
          <w:rtl w:val="0"/>
        </w:rPr>
      </w:r>
    </w:p>
    <w:p w:rsidR="00000000" w:rsidDel="00000000" w:rsidP="00000000" w:rsidRDefault="00000000" w:rsidRPr="00000000" w14:paraId="00000037">
      <w:pPr>
        <w:spacing w:line="276" w:lineRule="auto"/>
        <w:jc w:val="both"/>
        <w:rPr>
          <w:sz w:val="20"/>
          <w:szCs w:val="20"/>
        </w:rPr>
      </w:pPr>
      <w:r w:rsidDel="00000000" w:rsidR="00000000" w:rsidRPr="00000000">
        <w:rPr>
          <w:sz w:val="20"/>
          <w:szCs w:val="20"/>
          <w:rtl w:val="0"/>
        </w:rPr>
        <w:t xml:space="preserve">Senior PR Executive</w:t>
      </w:r>
    </w:p>
    <w:p w:rsidR="00000000" w:rsidDel="00000000" w:rsidP="00000000" w:rsidRDefault="00000000" w:rsidRPr="00000000" w14:paraId="00000038">
      <w:pPr>
        <w:spacing w:line="276" w:lineRule="auto"/>
        <w:jc w:val="both"/>
        <w:rPr>
          <w:color w:val="1155cc"/>
          <w:sz w:val="20"/>
          <w:szCs w:val="20"/>
          <w:u w:val="single"/>
        </w:rPr>
      </w:pPr>
      <w:r w:rsidDel="00000000" w:rsidR="00000000" w:rsidRPr="00000000">
        <w:rPr>
          <w:color w:val="1155cc"/>
          <w:sz w:val="20"/>
          <w:szCs w:val="20"/>
          <w:u w:val="single"/>
          <w:rtl w:val="0"/>
        </w:rPr>
        <w:t xml:space="preserve">daniela.luna@another.co</w:t>
      </w:r>
    </w:p>
    <w:p w:rsidR="00000000" w:rsidDel="00000000" w:rsidP="00000000" w:rsidRDefault="00000000" w:rsidRPr="00000000" w14:paraId="00000039">
      <w:pPr>
        <w:spacing w:line="276" w:lineRule="auto"/>
        <w:jc w:val="both"/>
        <w:rPr>
          <w:sz w:val="20"/>
          <w:szCs w:val="20"/>
        </w:rPr>
      </w:pPr>
      <w:r w:rsidDel="00000000" w:rsidR="00000000" w:rsidRPr="00000000">
        <w:rPr>
          <w:sz w:val="20"/>
          <w:szCs w:val="20"/>
          <w:rtl w:val="0"/>
        </w:rPr>
        <w:t xml:space="preserve">Cel: 5537345615</w:t>
      </w:r>
      <w:r w:rsidDel="00000000" w:rsidR="00000000" w:rsidRPr="00000000">
        <w:rPr>
          <w:rtl w:val="0"/>
        </w:rPr>
      </w:r>
    </w:p>
    <w:sectPr>
      <w:head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Josefi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jc w:val="center"/>
      <w:rPr/>
    </w:pPr>
    <w:r w:rsidDel="00000000" w:rsidR="00000000" w:rsidRPr="00000000">
      <w:rPr/>
      <w:drawing>
        <wp:inline distB="114300" distT="114300" distL="114300" distR="114300">
          <wp:extent cx="966788" cy="96678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66788" cy="96678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sephora.com.mx/" TargetMode="External"/><Relationship Id="rId7" Type="http://schemas.openxmlformats.org/officeDocument/2006/relationships/hyperlink" Target="https://theordinary.com/en-mx"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JosefinSans-regular.ttf"/><Relationship Id="rId2" Type="http://schemas.openxmlformats.org/officeDocument/2006/relationships/font" Target="fonts/JosefinSans-bold.ttf"/><Relationship Id="rId3" Type="http://schemas.openxmlformats.org/officeDocument/2006/relationships/font" Target="fonts/JosefinSans-italic.ttf"/><Relationship Id="rId4" Type="http://schemas.openxmlformats.org/officeDocument/2006/relationships/font" Target="fonts/Josefi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